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013" w:rsidRDefault="00C054F2" w:rsidP="00BC4514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margin">
              <wp:posOffset>-171450</wp:posOffset>
            </wp:positionH>
            <wp:positionV relativeFrom="paragraph">
              <wp:posOffset>417195</wp:posOffset>
            </wp:positionV>
            <wp:extent cx="1295400" cy="94297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A1CFA6" wp14:editId="68A7EE44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6477000" cy="1038225"/>
                <wp:effectExtent l="0" t="0" r="19050" b="28575"/>
                <wp:wrapNone/>
                <wp:docPr id="25" name="四角形: 角度付き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038225"/>
                        </a:xfrm>
                        <a:prstGeom prst="beve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234E0" w:rsidRPr="00531463" w:rsidRDefault="00A234E0" w:rsidP="00A234E0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31463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幌加内町　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母子保健等交通費助成事業</w:t>
                            </w:r>
                            <w:r w:rsidRPr="00531463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CFA6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四角形: 角度付き 25" o:spid="_x0000_s1027" type="#_x0000_t84" style="position:absolute;left:0;text-align:left;margin-left:0;margin-top:27.75pt;width:510pt;height:81.75pt;z-index:251709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" fillcolor="window" strokecolor="#70ad47" strokeweight="1pt">
                <v:textbox>
                  <w:txbxContent>
                    <w:p w:rsidR="00A234E0" w:rsidRPr="00531463" w:rsidRDefault="00A234E0" w:rsidP="00A234E0">
                      <w:pPr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28"/>
                          <w:szCs w:val="32"/>
                        </w:rPr>
                      </w:pPr>
                      <w:r w:rsidRPr="00531463">
                        <w:rPr>
                          <w:rFonts w:asciiTheme="majorHAnsi" w:eastAsiaTheme="majorHAnsi" w:hAnsiTheme="majorHAnsi" w:hint="eastAsia"/>
                          <w:b/>
                          <w:bCs/>
                          <w:sz w:val="28"/>
                          <w:szCs w:val="32"/>
                        </w:rPr>
                        <w:t xml:space="preserve">幌加内町　</w:t>
                      </w: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sz w:val="28"/>
                          <w:szCs w:val="32"/>
                        </w:rPr>
                        <w:t>母子保健等交通費助成事業</w:t>
                      </w:r>
                      <w:r w:rsidRPr="00531463">
                        <w:rPr>
                          <w:rFonts w:asciiTheme="majorHAnsi" w:eastAsiaTheme="majorHAnsi" w:hAnsiTheme="majorHAnsi" w:hint="eastAsia"/>
                          <w:b/>
                          <w:bCs/>
                          <w:sz w:val="28"/>
                          <w:szCs w:val="32"/>
                        </w:rPr>
                        <w:t>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196F" w:rsidRDefault="00C054F2" w:rsidP="00BC4514"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112395</wp:posOffset>
            </wp:positionV>
            <wp:extent cx="1047101" cy="805739"/>
            <wp:effectExtent l="0" t="0" r="127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01" cy="80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477" w:rsidRDefault="006C7477" w:rsidP="00BC4514"/>
    <w:p w:rsidR="00FA2C3F" w:rsidRDefault="00FA2C3F" w:rsidP="00C27B2E">
      <w:pPr>
        <w:spacing w:line="0" w:lineRule="atLeast"/>
        <w:ind w:firstLineChars="100" w:firstLine="239"/>
        <w:rPr>
          <w:sz w:val="22"/>
          <w:szCs w:val="24"/>
        </w:rPr>
      </w:pPr>
    </w:p>
    <w:p w:rsidR="00C054F2" w:rsidRDefault="00C054F2" w:rsidP="00C27B2E">
      <w:pPr>
        <w:spacing w:line="0" w:lineRule="atLeast"/>
        <w:ind w:firstLineChars="100" w:firstLine="259"/>
        <w:rPr>
          <w:sz w:val="24"/>
          <w:szCs w:val="28"/>
        </w:rPr>
      </w:pPr>
    </w:p>
    <w:p w:rsidR="00661938" w:rsidRPr="00492CBA" w:rsidRDefault="00661938" w:rsidP="00C27B2E">
      <w:pPr>
        <w:spacing w:line="0" w:lineRule="atLeast"/>
        <w:ind w:firstLineChars="100" w:firstLine="259"/>
        <w:rPr>
          <w:sz w:val="24"/>
          <w:szCs w:val="28"/>
        </w:rPr>
      </w:pPr>
      <w:r w:rsidRPr="00492CBA">
        <w:rPr>
          <w:rFonts w:hint="eastAsia"/>
          <w:sz w:val="24"/>
          <w:szCs w:val="28"/>
        </w:rPr>
        <w:t>幌加内町では</w:t>
      </w:r>
      <w:r w:rsidR="00BF7132" w:rsidRPr="00492CBA">
        <w:rPr>
          <w:rFonts w:hint="eastAsia"/>
          <w:sz w:val="24"/>
          <w:szCs w:val="28"/>
        </w:rPr>
        <w:t>経済的負担の軽減をはかり、子育てしやすい環境になることを目的とし、</w:t>
      </w:r>
      <w:r w:rsidRPr="00492CBA">
        <w:rPr>
          <w:rFonts w:hint="eastAsia"/>
          <w:sz w:val="24"/>
          <w:szCs w:val="28"/>
        </w:rPr>
        <w:t>母子保健等事業を利用した方に医療機関や利用施設までの交通費</w:t>
      </w:r>
      <w:r w:rsidR="00356DB2">
        <w:rPr>
          <w:rFonts w:hint="eastAsia"/>
          <w:sz w:val="24"/>
          <w:szCs w:val="28"/>
        </w:rPr>
        <w:t>の一部を</w:t>
      </w:r>
      <w:r w:rsidRPr="00492CBA">
        <w:rPr>
          <w:rFonts w:hint="eastAsia"/>
          <w:sz w:val="24"/>
          <w:szCs w:val="28"/>
        </w:rPr>
        <w:t>助成</w:t>
      </w:r>
      <w:r w:rsidR="00415C28">
        <w:rPr>
          <w:rFonts w:hint="eastAsia"/>
          <w:sz w:val="24"/>
          <w:szCs w:val="28"/>
        </w:rPr>
        <w:t>いたします。</w:t>
      </w:r>
    </w:p>
    <w:p w:rsidR="006368D1" w:rsidRPr="004B77C1" w:rsidRDefault="006368D1" w:rsidP="006368D1">
      <w:pPr>
        <w:spacing w:line="0" w:lineRule="atLeast"/>
        <w:rPr>
          <w:sz w:val="22"/>
          <w:szCs w:val="24"/>
        </w:rPr>
      </w:pPr>
    </w:p>
    <w:p w:rsidR="00875B48" w:rsidRPr="00492CBA" w:rsidRDefault="00875B48" w:rsidP="006368D1">
      <w:pPr>
        <w:spacing w:line="0" w:lineRule="atLeast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>＜対象者＞</w:t>
      </w:r>
    </w:p>
    <w:p w:rsidR="007344CC" w:rsidRPr="00492CBA" w:rsidRDefault="007344CC" w:rsidP="007344CC">
      <w:pPr>
        <w:spacing w:line="0" w:lineRule="atLeast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 xml:space="preserve">　幌加内町に住所がある者で、次に該当する方です。</w:t>
      </w:r>
    </w:p>
    <w:p w:rsidR="007344CC" w:rsidRPr="00492CBA" w:rsidRDefault="00721288" w:rsidP="007344CC">
      <w:pPr>
        <w:pStyle w:val="a7"/>
        <w:numPr>
          <w:ilvl w:val="0"/>
          <w:numId w:val="12"/>
        </w:numPr>
        <w:spacing w:line="0" w:lineRule="atLeast"/>
        <w:ind w:leftChars="0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>幌加内町不妊治療費助成事業により助成を受けている方</w:t>
      </w:r>
    </w:p>
    <w:p w:rsidR="006E7989" w:rsidRPr="00492CBA" w:rsidRDefault="00721288" w:rsidP="006E7989">
      <w:pPr>
        <w:pStyle w:val="a7"/>
        <w:numPr>
          <w:ilvl w:val="0"/>
          <w:numId w:val="12"/>
        </w:numPr>
        <w:spacing w:line="0" w:lineRule="atLeast"/>
        <w:ind w:leftChars="0"/>
        <w:rPr>
          <w:sz w:val="24"/>
          <w:szCs w:val="24"/>
        </w:rPr>
      </w:pPr>
      <w:r w:rsidRPr="00492CBA">
        <w:rPr>
          <w:sz w:val="24"/>
          <w:szCs w:val="24"/>
        </w:rPr>
        <w:t>幌加内町不育症治療費助成事業により助成を受けている方</w:t>
      </w:r>
    </w:p>
    <w:p w:rsidR="00721288" w:rsidRPr="00492CBA" w:rsidRDefault="00721288" w:rsidP="006E7989">
      <w:pPr>
        <w:pStyle w:val="a7"/>
        <w:numPr>
          <w:ilvl w:val="0"/>
          <w:numId w:val="12"/>
        </w:numPr>
        <w:spacing w:line="0" w:lineRule="atLeast"/>
        <w:ind w:leftChars="0"/>
        <w:rPr>
          <w:sz w:val="24"/>
          <w:szCs w:val="24"/>
        </w:rPr>
      </w:pPr>
      <w:r w:rsidRPr="00492CBA">
        <w:rPr>
          <w:sz w:val="24"/>
          <w:szCs w:val="24"/>
        </w:rPr>
        <w:t>幌加内町産後ケア事業により助成を受けている方</w:t>
      </w:r>
    </w:p>
    <w:p w:rsidR="006368D1" w:rsidRPr="00492CBA" w:rsidRDefault="006368D1" w:rsidP="006368D1">
      <w:pPr>
        <w:tabs>
          <w:tab w:val="left" w:pos="8325"/>
        </w:tabs>
        <w:spacing w:line="0" w:lineRule="atLeast"/>
        <w:rPr>
          <w:sz w:val="24"/>
          <w:szCs w:val="24"/>
        </w:rPr>
      </w:pPr>
    </w:p>
    <w:p w:rsidR="00721288" w:rsidRPr="00492CBA" w:rsidRDefault="00875B48" w:rsidP="006368D1">
      <w:pPr>
        <w:tabs>
          <w:tab w:val="left" w:pos="8325"/>
        </w:tabs>
        <w:spacing w:line="0" w:lineRule="atLeast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>＜助成内容＞</w:t>
      </w:r>
    </w:p>
    <w:p w:rsidR="006E7989" w:rsidRDefault="00875B48" w:rsidP="006E7989">
      <w:pPr>
        <w:tabs>
          <w:tab w:val="left" w:pos="8325"/>
        </w:tabs>
        <w:spacing w:line="0" w:lineRule="atLeast"/>
        <w:ind w:firstLineChars="100" w:firstLine="259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>下記の内容で助成します。</w:t>
      </w:r>
    </w:p>
    <w:tbl>
      <w:tblPr>
        <w:tblStyle w:val="a6"/>
        <w:tblpPr w:leftFromText="142" w:rightFromText="142" w:vertAnchor="text" w:horzAnchor="page" w:tblpX="1336" w:tblpY="118"/>
        <w:tblW w:w="0" w:type="auto"/>
        <w:tblLook w:val="04A0" w:firstRow="1" w:lastRow="0" w:firstColumn="1" w:lastColumn="0" w:noHBand="0" w:noVBand="1"/>
      </w:tblPr>
      <w:tblGrid>
        <w:gridCol w:w="4106"/>
        <w:gridCol w:w="3119"/>
      </w:tblGrid>
      <w:tr w:rsidR="00DF13CA" w:rsidTr="00BC2FDD">
        <w:tc>
          <w:tcPr>
            <w:tcW w:w="4106" w:type="dxa"/>
          </w:tcPr>
          <w:p w:rsidR="00DF13CA" w:rsidRDefault="00DF13CA" w:rsidP="00BC2FDD">
            <w:pPr>
              <w:tabs>
                <w:tab w:val="left" w:pos="832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汽車・バスを利用する場合</w:t>
            </w:r>
          </w:p>
        </w:tc>
        <w:tc>
          <w:tcPr>
            <w:tcW w:w="3119" w:type="dxa"/>
          </w:tcPr>
          <w:p w:rsidR="00DF13CA" w:rsidRDefault="00DF13CA" w:rsidP="00BC2FDD">
            <w:pPr>
              <w:tabs>
                <w:tab w:val="left" w:pos="832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実費</w:t>
            </w:r>
            <w:r w:rsidR="009A606A">
              <w:rPr>
                <w:rFonts w:hint="eastAsia"/>
                <w:sz w:val="24"/>
                <w:szCs w:val="24"/>
              </w:rPr>
              <w:t>分</w:t>
            </w:r>
          </w:p>
        </w:tc>
      </w:tr>
      <w:tr w:rsidR="00DF13CA" w:rsidTr="00BC2FDD">
        <w:tc>
          <w:tcPr>
            <w:tcW w:w="4106" w:type="dxa"/>
          </w:tcPr>
          <w:p w:rsidR="00DF13CA" w:rsidRDefault="00DF13CA" w:rsidP="00BC2FDD">
            <w:pPr>
              <w:tabs>
                <w:tab w:val="left" w:pos="832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自動車を利用する場合</w:t>
            </w:r>
          </w:p>
        </w:tc>
        <w:tc>
          <w:tcPr>
            <w:tcW w:w="3119" w:type="dxa"/>
          </w:tcPr>
          <w:p w:rsidR="00DF13CA" w:rsidRDefault="00DF13CA" w:rsidP="00BC2FDD">
            <w:pPr>
              <w:tabs>
                <w:tab w:val="left" w:pos="832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１ｋｍあたり１５円</w:t>
            </w:r>
          </w:p>
        </w:tc>
      </w:tr>
    </w:tbl>
    <w:p w:rsidR="00C35D2C" w:rsidRDefault="00C35D2C" w:rsidP="006E7989">
      <w:pPr>
        <w:tabs>
          <w:tab w:val="left" w:pos="8325"/>
        </w:tabs>
        <w:spacing w:line="0" w:lineRule="atLeast"/>
        <w:ind w:firstLineChars="100" w:firstLine="259"/>
        <w:rPr>
          <w:sz w:val="24"/>
          <w:szCs w:val="24"/>
        </w:rPr>
      </w:pPr>
    </w:p>
    <w:p w:rsidR="00C63E54" w:rsidRDefault="00C63E54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</w:p>
    <w:p w:rsidR="0078302D" w:rsidRDefault="0078302D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</w:p>
    <w:p w:rsidR="00C63E54" w:rsidRDefault="00C63E54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　※道内の医療機関、施設を利用した場合のみとなります</w:t>
      </w:r>
    </w:p>
    <w:p w:rsidR="00C63E54" w:rsidRDefault="00C63E54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</w:p>
    <w:p w:rsidR="00A8217C" w:rsidRPr="00492CBA" w:rsidRDefault="00DF13CA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＜申請方法＞</w:t>
      </w:r>
    </w:p>
    <w:p w:rsidR="00A8217C" w:rsidRPr="00492CBA" w:rsidRDefault="00A8217C" w:rsidP="006368D1">
      <w:pPr>
        <w:tabs>
          <w:tab w:val="left" w:pos="1035"/>
        </w:tabs>
        <w:spacing w:line="0" w:lineRule="atLeast"/>
        <w:rPr>
          <w:sz w:val="24"/>
          <w:szCs w:val="24"/>
        </w:rPr>
      </w:pPr>
      <w:r w:rsidRPr="00492CBA">
        <w:rPr>
          <w:rFonts w:hint="eastAsia"/>
          <w:sz w:val="24"/>
          <w:szCs w:val="24"/>
        </w:rPr>
        <w:t xml:space="preserve">　下記の</w:t>
      </w:r>
      <w:r w:rsidR="00EA6E3D">
        <w:rPr>
          <w:rFonts w:hint="eastAsia"/>
          <w:sz w:val="24"/>
          <w:szCs w:val="24"/>
        </w:rPr>
        <w:t>書類を</w:t>
      </w:r>
      <w:r w:rsidR="00E33B2C" w:rsidRPr="00492CBA">
        <w:rPr>
          <w:rFonts w:hint="eastAsia"/>
          <w:sz w:val="24"/>
          <w:szCs w:val="24"/>
        </w:rPr>
        <w:t>町</w:t>
      </w:r>
      <w:r w:rsidRPr="00492CBA">
        <w:rPr>
          <w:rFonts w:hint="eastAsia"/>
          <w:sz w:val="24"/>
          <w:szCs w:val="24"/>
        </w:rPr>
        <w:t>（</w:t>
      </w:r>
      <w:r w:rsidR="00E33B2C" w:rsidRPr="00492CBA">
        <w:rPr>
          <w:rFonts w:hint="eastAsia"/>
          <w:sz w:val="24"/>
          <w:szCs w:val="24"/>
        </w:rPr>
        <w:t>アルク</w:t>
      </w:r>
      <w:r w:rsidRPr="00492CBA">
        <w:rPr>
          <w:rFonts w:hint="eastAsia"/>
          <w:sz w:val="24"/>
          <w:szCs w:val="24"/>
        </w:rPr>
        <w:t>）に提出してください</w:t>
      </w:r>
      <w:r w:rsidR="0000736D" w:rsidRPr="00492CBA">
        <w:rPr>
          <w:rFonts w:hint="eastAsia"/>
          <w:sz w:val="24"/>
          <w:szCs w:val="24"/>
        </w:rPr>
        <w:t>。</w:t>
      </w:r>
    </w:p>
    <w:p w:rsidR="00E33B2C" w:rsidRPr="00492CBA" w:rsidRDefault="00721288" w:rsidP="00E33B2C">
      <w:pPr>
        <w:pStyle w:val="a7"/>
        <w:numPr>
          <w:ilvl w:val="0"/>
          <w:numId w:val="14"/>
        </w:numPr>
        <w:tabs>
          <w:tab w:val="left" w:pos="1035"/>
        </w:tabs>
        <w:spacing w:line="0" w:lineRule="atLeast"/>
        <w:ind w:leftChars="0"/>
        <w:rPr>
          <w:sz w:val="24"/>
          <w:szCs w:val="24"/>
        </w:rPr>
      </w:pPr>
      <w:r w:rsidRPr="00492CBA">
        <w:rPr>
          <w:sz w:val="24"/>
          <w:szCs w:val="24"/>
        </w:rPr>
        <w:t>幌加内町母子保健等交通費助成申請書</w:t>
      </w:r>
    </w:p>
    <w:p w:rsidR="00E33B2C" w:rsidRPr="00492CBA" w:rsidRDefault="00721288" w:rsidP="006368D1">
      <w:pPr>
        <w:pStyle w:val="a7"/>
        <w:numPr>
          <w:ilvl w:val="0"/>
          <w:numId w:val="14"/>
        </w:numPr>
        <w:tabs>
          <w:tab w:val="left" w:pos="1035"/>
        </w:tabs>
        <w:spacing w:line="0" w:lineRule="atLeast"/>
        <w:ind w:leftChars="0"/>
        <w:rPr>
          <w:sz w:val="24"/>
          <w:szCs w:val="24"/>
        </w:rPr>
      </w:pPr>
      <w:r w:rsidRPr="00492CBA">
        <w:rPr>
          <w:sz w:val="24"/>
          <w:szCs w:val="24"/>
        </w:rPr>
        <w:t>幌加内町母子保健等交通費助成内訳書</w:t>
      </w:r>
    </w:p>
    <w:p w:rsidR="00721288" w:rsidRDefault="00721288" w:rsidP="006368D1">
      <w:pPr>
        <w:pStyle w:val="a7"/>
        <w:numPr>
          <w:ilvl w:val="0"/>
          <w:numId w:val="14"/>
        </w:numPr>
        <w:tabs>
          <w:tab w:val="left" w:pos="1035"/>
        </w:tabs>
        <w:spacing w:line="0" w:lineRule="atLeast"/>
        <w:ind w:leftChars="0"/>
        <w:rPr>
          <w:sz w:val="24"/>
          <w:szCs w:val="24"/>
        </w:rPr>
      </w:pPr>
      <w:r w:rsidRPr="00492CBA">
        <w:rPr>
          <w:sz w:val="24"/>
          <w:szCs w:val="24"/>
        </w:rPr>
        <w:t>通院、通所したことが</w:t>
      </w:r>
      <w:r w:rsidR="00A8217C" w:rsidRPr="00492CBA">
        <w:rPr>
          <w:rFonts w:hint="eastAsia"/>
          <w:sz w:val="24"/>
          <w:szCs w:val="24"/>
        </w:rPr>
        <w:t>確認できる書類</w:t>
      </w:r>
      <w:r w:rsidR="00EB155A">
        <w:rPr>
          <w:rFonts w:hint="eastAsia"/>
          <w:sz w:val="24"/>
          <w:szCs w:val="24"/>
        </w:rPr>
        <w:t>（母子手帳や領収書等）</w:t>
      </w:r>
    </w:p>
    <w:p w:rsidR="00AB6FF7" w:rsidRPr="00492CBA" w:rsidRDefault="00415C28" w:rsidP="006368D1">
      <w:pPr>
        <w:tabs>
          <w:tab w:val="left" w:pos="2100"/>
        </w:tabs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※ご不明</w:t>
      </w:r>
      <w:r w:rsidR="00D83E52">
        <w:rPr>
          <w:rFonts w:hint="eastAsia"/>
          <w:sz w:val="24"/>
          <w:szCs w:val="24"/>
        </w:rPr>
        <w:t>な</w:t>
      </w:r>
      <w:r>
        <w:rPr>
          <w:rFonts w:hint="eastAsia"/>
          <w:sz w:val="24"/>
          <w:szCs w:val="24"/>
        </w:rPr>
        <w:t>点がございましたらお問</w:t>
      </w:r>
      <w:r w:rsidR="00A8256A">
        <w:rPr>
          <w:rFonts w:hint="eastAsia"/>
          <w:sz w:val="24"/>
          <w:szCs w:val="24"/>
        </w:rPr>
        <w:t>い</w:t>
      </w:r>
      <w:r>
        <w:rPr>
          <w:rFonts w:hint="eastAsia"/>
          <w:sz w:val="24"/>
          <w:szCs w:val="24"/>
        </w:rPr>
        <w:t>合せください</w:t>
      </w:r>
      <w:r w:rsidR="00A8256A">
        <w:rPr>
          <w:rFonts w:hint="eastAsia"/>
          <w:sz w:val="24"/>
          <w:szCs w:val="24"/>
        </w:rPr>
        <w:t>。</w:t>
      </w:r>
    </w:p>
    <w:p w:rsidR="00C63E54" w:rsidRDefault="00C63E54" w:rsidP="00C619C7">
      <w:pPr>
        <w:tabs>
          <w:tab w:val="left" w:pos="2100"/>
        </w:tabs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＜</w:t>
      </w:r>
      <w:r w:rsidR="009E15A4">
        <w:rPr>
          <w:sz w:val="24"/>
          <w:szCs w:val="24"/>
        </w:rPr>
        <w:t>決定について＞</w:t>
      </w:r>
    </w:p>
    <w:p w:rsidR="009E15A4" w:rsidRDefault="007F3374" w:rsidP="00C619C7">
      <w:pPr>
        <w:tabs>
          <w:tab w:val="left" w:pos="2100"/>
        </w:tabs>
        <w:spacing w:line="0" w:lineRule="atLeas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701675</wp:posOffset>
            </wp:positionH>
            <wp:positionV relativeFrom="paragraph">
              <wp:posOffset>361315</wp:posOffset>
            </wp:positionV>
            <wp:extent cx="1537962" cy="1847402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62" cy="184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68B" w:rsidRPr="00492CB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59C6DF" wp14:editId="102F4549">
                <wp:simplePos x="0" y="0"/>
                <wp:positionH relativeFrom="margin">
                  <wp:posOffset>2839720</wp:posOffset>
                </wp:positionH>
                <wp:positionV relativeFrom="paragraph">
                  <wp:posOffset>300355</wp:posOffset>
                </wp:positionV>
                <wp:extent cx="4000500" cy="1971675"/>
                <wp:effectExtent l="0" t="0" r="19050" b="28575"/>
                <wp:wrapNone/>
                <wp:docPr id="30" name="四角形: 角を丸くす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971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87130" w:rsidRDefault="00287130" w:rsidP="00D427CE">
                            <w:pPr>
                              <w:ind w:firstLineChars="100" w:firstLine="229"/>
                              <w:jc w:val="left"/>
                            </w:pPr>
                            <w:r>
                              <w:t>【相談・お問い合わせ】</w:t>
                            </w:r>
                          </w:p>
                          <w:p w:rsidR="00287130" w:rsidRPr="00DF13CA" w:rsidRDefault="00287130" w:rsidP="00287130">
                            <w:pPr>
                              <w:pStyle w:val="a7"/>
                              <w:ind w:leftChars="0" w:left="420"/>
                              <w:jc w:val="left"/>
                              <w:rPr>
                                <w:sz w:val="22"/>
                                <w:szCs w:val="24"/>
                              </w:rPr>
                            </w:pPr>
                            <w:r w:rsidRPr="00DF13CA">
                              <w:rPr>
                                <w:sz w:val="22"/>
                                <w:szCs w:val="24"/>
                              </w:rPr>
                              <w:t>幌加内町保健福祉総合センター（アルク）</w:t>
                            </w:r>
                          </w:p>
                          <w:p w:rsidR="00287130" w:rsidRPr="00DF13CA" w:rsidRDefault="00287130" w:rsidP="00287130">
                            <w:pPr>
                              <w:pStyle w:val="a7"/>
                              <w:ind w:leftChars="0" w:left="420"/>
                              <w:jc w:val="left"/>
                              <w:rPr>
                                <w:sz w:val="22"/>
                                <w:szCs w:val="24"/>
                              </w:rPr>
                            </w:pPr>
                            <w:r w:rsidRPr="00DF13CA">
                              <w:rPr>
                                <w:sz w:val="22"/>
                                <w:szCs w:val="24"/>
                              </w:rPr>
                              <w:t>幌加内町字親和4596番地３</w:t>
                            </w:r>
                          </w:p>
                          <w:p w:rsidR="00287130" w:rsidRPr="00DF13CA" w:rsidRDefault="00287130" w:rsidP="00287130">
                            <w:pPr>
                              <w:pStyle w:val="a7"/>
                              <w:ind w:leftChars="0" w:left="420"/>
                              <w:jc w:val="left"/>
                              <w:rPr>
                                <w:sz w:val="22"/>
                                <w:szCs w:val="24"/>
                              </w:rPr>
                            </w:pPr>
                            <w:r w:rsidRPr="00DF13CA">
                              <w:rPr>
                                <w:sz w:val="22"/>
                                <w:szCs w:val="24"/>
                              </w:rPr>
                              <w:t>☏0165－35－3090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9C6DF" id="四角形: 角を丸くする 30" o:spid="_x0000_s1028" style="position:absolute;left:0;text-align:left;margin-left:223.6pt;margin-top:23.65pt;width:315pt;height:155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" fillcolor="window" strokecolor="#a5a5a5" strokeweight="1pt">
                <v:stroke joinstyle="miter"/>
                <v:textbox>
                  <w:txbxContent>
                    <w:p w:rsidR="00287130" w:rsidRDefault="00287130" w:rsidP="00D427CE">
                      <w:pPr>
                        <w:ind w:firstLineChars="100" w:firstLine="229"/>
                        <w:jc w:val="left"/>
                      </w:pPr>
                      <w:r>
                        <w:t>【相談・お問い合わせ】</w:t>
                      </w:r>
                    </w:p>
                    <w:p w:rsidR="00287130" w:rsidRPr="00DF13CA" w:rsidRDefault="00287130" w:rsidP="00287130">
                      <w:pPr>
                        <w:pStyle w:val="a7"/>
                        <w:ind w:leftChars="0" w:left="420"/>
                        <w:jc w:val="left"/>
                        <w:rPr>
                          <w:sz w:val="22"/>
                          <w:szCs w:val="24"/>
                        </w:rPr>
                      </w:pPr>
                      <w:r w:rsidRPr="00DF13CA">
                        <w:rPr>
                          <w:sz w:val="22"/>
                          <w:szCs w:val="24"/>
                        </w:rPr>
                        <w:t>幌加内町保健福祉総合センター（アルク）</w:t>
                      </w:r>
                    </w:p>
                    <w:p w:rsidR="00287130" w:rsidRPr="00DF13CA" w:rsidRDefault="00287130" w:rsidP="00287130">
                      <w:pPr>
                        <w:pStyle w:val="a7"/>
                        <w:ind w:leftChars="0" w:left="420"/>
                        <w:jc w:val="left"/>
                        <w:rPr>
                          <w:sz w:val="22"/>
                          <w:szCs w:val="24"/>
                        </w:rPr>
                      </w:pPr>
                      <w:r w:rsidRPr="00DF13CA">
                        <w:rPr>
                          <w:sz w:val="22"/>
                          <w:szCs w:val="24"/>
                        </w:rPr>
                        <w:t>幌加内町字親和4596番地３</w:t>
                      </w:r>
                    </w:p>
                    <w:p w:rsidR="00287130" w:rsidRPr="00DF13CA" w:rsidRDefault="00287130" w:rsidP="00287130">
                      <w:pPr>
                        <w:pStyle w:val="a7"/>
                        <w:ind w:leftChars="0" w:left="420"/>
                        <w:jc w:val="left"/>
                        <w:rPr>
                          <w:sz w:val="22"/>
                          <w:szCs w:val="24"/>
                        </w:rPr>
                      </w:pPr>
                      <w:r w:rsidRPr="00DF13CA">
                        <w:rPr>
                          <w:sz w:val="22"/>
                          <w:szCs w:val="24"/>
                        </w:rPr>
                        <w:t>☏0165－35－3090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E15A4">
        <w:rPr>
          <w:sz w:val="24"/>
          <w:szCs w:val="24"/>
        </w:rPr>
        <w:t xml:space="preserve">　審査の上、助成の可否を決定し、幌加内町母子保健等交通費助成決定</w:t>
      </w:r>
      <w:r w:rsidR="00356DB2">
        <w:rPr>
          <w:sz w:val="24"/>
          <w:szCs w:val="24"/>
        </w:rPr>
        <w:t>通知書</w:t>
      </w:r>
      <w:r w:rsidR="009E15A4">
        <w:rPr>
          <w:sz w:val="24"/>
          <w:szCs w:val="24"/>
        </w:rPr>
        <w:t>により通知します。</w:t>
      </w:r>
    </w:p>
    <w:p w:rsidR="00AB6FF7" w:rsidRPr="00C619C7" w:rsidRDefault="006017E9" w:rsidP="00C619C7">
      <w:pPr>
        <w:tabs>
          <w:tab w:val="left" w:pos="2100"/>
        </w:tabs>
        <w:spacing w:line="0" w:lineRule="atLeast"/>
        <w:rPr>
          <w:sz w:val="24"/>
          <w:szCs w:val="24"/>
        </w:rPr>
      </w:pPr>
      <w:r w:rsidRPr="00492CBA">
        <w:rPr>
          <w:noProof/>
        </w:rPr>
        <w:drawing>
          <wp:anchor distT="0" distB="0" distL="114300" distR="114300" simplePos="0" relativeHeight="251713536" behindDoc="0" locked="0" layoutInCell="1" allowOverlap="1" wp14:anchorId="00DE4CF0" wp14:editId="6B3A4C21">
            <wp:simplePos x="0" y="0"/>
            <wp:positionH relativeFrom="margin">
              <wp:posOffset>5955030</wp:posOffset>
            </wp:positionH>
            <wp:positionV relativeFrom="paragraph">
              <wp:posOffset>365125</wp:posOffset>
            </wp:positionV>
            <wp:extent cx="1056640" cy="1310401"/>
            <wp:effectExtent l="0" t="0" r="0" b="444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310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C3F" w:rsidRPr="00492CBA">
        <w:rPr>
          <w:noProof/>
        </w:rPr>
        <w:drawing>
          <wp:anchor distT="0" distB="0" distL="114300" distR="114300" simplePos="0" relativeHeight="251706368" behindDoc="0" locked="0" layoutInCell="1" allowOverlap="1" wp14:anchorId="79FD1BA2" wp14:editId="7E1A0365">
            <wp:simplePos x="0" y="0"/>
            <wp:positionH relativeFrom="margin">
              <wp:posOffset>-55245</wp:posOffset>
            </wp:positionH>
            <wp:positionV relativeFrom="paragraph">
              <wp:posOffset>3295650</wp:posOffset>
            </wp:positionV>
            <wp:extent cx="6840220" cy="490855"/>
            <wp:effectExtent l="0" t="0" r="0" b="4445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FF7" w:rsidRPr="00C619C7" w:rsidSect="009D48C5">
      <w:pgSz w:w="11906" w:h="16838" w:code="9"/>
      <w:pgMar w:top="567" w:right="567" w:bottom="567" w:left="567" w:header="851" w:footer="992" w:gutter="0"/>
      <w:cols w:space="425"/>
      <w:docGrid w:type="linesAndChars" w:linePitch="348" w:charSpace="39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E31" w:rsidRDefault="00B13E31" w:rsidP="000D5B29">
      <w:r>
        <w:separator/>
      </w:r>
    </w:p>
  </w:endnote>
  <w:endnote w:type="continuationSeparator" w:id="0">
    <w:p w:rsidR="00B13E31" w:rsidRDefault="00B13E31" w:rsidP="000D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E31" w:rsidRDefault="00B13E31" w:rsidP="000D5B29">
      <w:r>
        <w:separator/>
      </w:r>
    </w:p>
  </w:footnote>
  <w:footnote w:type="continuationSeparator" w:id="0">
    <w:p w:rsidR="00B13E31" w:rsidRDefault="00B13E31" w:rsidP="000D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B45EB"/>
    <w:multiLevelType w:val="hybridMultilevel"/>
    <w:tmpl w:val="926843B0"/>
    <w:lvl w:ilvl="0" w:tplc="6A641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807092"/>
    <w:multiLevelType w:val="hybridMultilevel"/>
    <w:tmpl w:val="C23631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CA286A"/>
    <w:multiLevelType w:val="hybridMultilevel"/>
    <w:tmpl w:val="8D5EF7A4"/>
    <w:lvl w:ilvl="0" w:tplc="ABF435A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D071F3"/>
    <w:multiLevelType w:val="hybridMultilevel"/>
    <w:tmpl w:val="CCE4ED94"/>
    <w:lvl w:ilvl="0" w:tplc="0E5EA0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F02877"/>
    <w:multiLevelType w:val="hybridMultilevel"/>
    <w:tmpl w:val="33A82104"/>
    <w:lvl w:ilvl="0" w:tplc="1854C6E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22630C"/>
    <w:multiLevelType w:val="hybridMultilevel"/>
    <w:tmpl w:val="F0D22D42"/>
    <w:lvl w:ilvl="0" w:tplc="D6921A1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2E5E8F"/>
    <w:multiLevelType w:val="hybridMultilevel"/>
    <w:tmpl w:val="125EE990"/>
    <w:lvl w:ilvl="0" w:tplc="ABF435A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C86F69"/>
    <w:multiLevelType w:val="hybridMultilevel"/>
    <w:tmpl w:val="ADE01976"/>
    <w:lvl w:ilvl="0" w:tplc="8A58E37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A13DB6"/>
    <w:multiLevelType w:val="hybridMultilevel"/>
    <w:tmpl w:val="68BA3774"/>
    <w:lvl w:ilvl="0" w:tplc="E238074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7BE4EE1"/>
    <w:multiLevelType w:val="hybridMultilevel"/>
    <w:tmpl w:val="D32E3958"/>
    <w:lvl w:ilvl="0" w:tplc="ABF435AC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A204180"/>
    <w:multiLevelType w:val="hybridMultilevel"/>
    <w:tmpl w:val="91001A22"/>
    <w:lvl w:ilvl="0" w:tplc="ABF435A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21176DE"/>
    <w:multiLevelType w:val="hybridMultilevel"/>
    <w:tmpl w:val="7BB074A4"/>
    <w:lvl w:ilvl="0" w:tplc="8B52345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AA91D21"/>
    <w:multiLevelType w:val="hybridMultilevel"/>
    <w:tmpl w:val="CB04CEEE"/>
    <w:lvl w:ilvl="0" w:tplc="ABF435AC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D441CC3"/>
    <w:multiLevelType w:val="hybridMultilevel"/>
    <w:tmpl w:val="755A9A34"/>
    <w:lvl w:ilvl="0" w:tplc="ABF435A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0D163B6"/>
    <w:multiLevelType w:val="hybridMultilevel"/>
    <w:tmpl w:val="F8E86544"/>
    <w:lvl w:ilvl="0" w:tplc="ABF435A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3E556C"/>
    <w:multiLevelType w:val="hybridMultilevel"/>
    <w:tmpl w:val="1FF2076C"/>
    <w:lvl w:ilvl="0" w:tplc="93DE1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27BB3"/>
    <w:multiLevelType w:val="hybridMultilevel"/>
    <w:tmpl w:val="7446230C"/>
    <w:lvl w:ilvl="0" w:tplc="F98028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14"/>
  </w:num>
  <w:num w:numId="10">
    <w:abstractNumId w:val="13"/>
  </w:num>
  <w:num w:numId="11">
    <w:abstractNumId w:val="12"/>
  </w:num>
  <w:num w:numId="12">
    <w:abstractNumId w:val="4"/>
  </w:num>
  <w:num w:numId="13">
    <w:abstractNumId w:val="5"/>
  </w:num>
  <w:num w:numId="14">
    <w:abstractNumId w:val="7"/>
  </w:num>
  <w:num w:numId="15">
    <w:abstractNumId w:val="16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9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05"/>
    <w:rsid w:val="00003C71"/>
    <w:rsid w:val="0000736D"/>
    <w:rsid w:val="000114E6"/>
    <w:rsid w:val="00023750"/>
    <w:rsid w:val="00036C11"/>
    <w:rsid w:val="00054015"/>
    <w:rsid w:val="0005590F"/>
    <w:rsid w:val="00061FCC"/>
    <w:rsid w:val="00066EF8"/>
    <w:rsid w:val="000904D2"/>
    <w:rsid w:val="00096434"/>
    <w:rsid w:val="000B39DD"/>
    <w:rsid w:val="000C779A"/>
    <w:rsid w:val="000D5B29"/>
    <w:rsid w:val="0010176C"/>
    <w:rsid w:val="0010294A"/>
    <w:rsid w:val="00102DCF"/>
    <w:rsid w:val="0010427C"/>
    <w:rsid w:val="001237CB"/>
    <w:rsid w:val="00151384"/>
    <w:rsid w:val="001622D6"/>
    <w:rsid w:val="0017163C"/>
    <w:rsid w:val="001716FE"/>
    <w:rsid w:val="00171C23"/>
    <w:rsid w:val="00192ECE"/>
    <w:rsid w:val="001C2F6E"/>
    <w:rsid w:val="001E10B0"/>
    <w:rsid w:val="00202E79"/>
    <w:rsid w:val="00206AFE"/>
    <w:rsid w:val="00224EA3"/>
    <w:rsid w:val="00246252"/>
    <w:rsid w:val="00266CE1"/>
    <w:rsid w:val="00267F32"/>
    <w:rsid w:val="0027352D"/>
    <w:rsid w:val="00273E99"/>
    <w:rsid w:val="0028632C"/>
    <w:rsid w:val="00287130"/>
    <w:rsid w:val="00297201"/>
    <w:rsid w:val="002C793D"/>
    <w:rsid w:val="002D5175"/>
    <w:rsid w:val="002E751F"/>
    <w:rsid w:val="002F462D"/>
    <w:rsid w:val="0030232F"/>
    <w:rsid w:val="00347F06"/>
    <w:rsid w:val="00350394"/>
    <w:rsid w:val="00356DB2"/>
    <w:rsid w:val="003933CF"/>
    <w:rsid w:val="00396616"/>
    <w:rsid w:val="003A7BA8"/>
    <w:rsid w:val="003B2FC4"/>
    <w:rsid w:val="003B7013"/>
    <w:rsid w:val="003C03E1"/>
    <w:rsid w:val="003D1EE4"/>
    <w:rsid w:val="003E2A5C"/>
    <w:rsid w:val="003E3F8C"/>
    <w:rsid w:val="003E7577"/>
    <w:rsid w:val="003F2369"/>
    <w:rsid w:val="00413540"/>
    <w:rsid w:val="00413EC0"/>
    <w:rsid w:val="00414C30"/>
    <w:rsid w:val="00415C28"/>
    <w:rsid w:val="0042030C"/>
    <w:rsid w:val="00430D16"/>
    <w:rsid w:val="00433F40"/>
    <w:rsid w:val="00492CBA"/>
    <w:rsid w:val="00496C91"/>
    <w:rsid w:val="004B77C1"/>
    <w:rsid w:val="004C1F97"/>
    <w:rsid w:val="004D3668"/>
    <w:rsid w:val="004E2AD4"/>
    <w:rsid w:val="004E37F5"/>
    <w:rsid w:val="004F4FF5"/>
    <w:rsid w:val="004F5311"/>
    <w:rsid w:val="004F6B37"/>
    <w:rsid w:val="00531463"/>
    <w:rsid w:val="0055732E"/>
    <w:rsid w:val="00566D2E"/>
    <w:rsid w:val="00570463"/>
    <w:rsid w:val="005707A8"/>
    <w:rsid w:val="00575F9E"/>
    <w:rsid w:val="00590309"/>
    <w:rsid w:val="005B593B"/>
    <w:rsid w:val="005C3295"/>
    <w:rsid w:val="006017E9"/>
    <w:rsid w:val="00601F7C"/>
    <w:rsid w:val="00620B34"/>
    <w:rsid w:val="006368D1"/>
    <w:rsid w:val="006501AA"/>
    <w:rsid w:val="006557A4"/>
    <w:rsid w:val="00661938"/>
    <w:rsid w:val="00665348"/>
    <w:rsid w:val="00676F41"/>
    <w:rsid w:val="00684014"/>
    <w:rsid w:val="00686812"/>
    <w:rsid w:val="00691957"/>
    <w:rsid w:val="006941AF"/>
    <w:rsid w:val="006B1542"/>
    <w:rsid w:val="006B254F"/>
    <w:rsid w:val="006B6A2F"/>
    <w:rsid w:val="006C7477"/>
    <w:rsid w:val="006D05A1"/>
    <w:rsid w:val="006E7989"/>
    <w:rsid w:val="006F2A05"/>
    <w:rsid w:val="0070466D"/>
    <w:rsid w:val="00720F3E"/>
    <w:rsid w:val="00721288"/>
    <w:rsid w:val="0072549D"/>
    <w:rsid w:val="007344CC"/>
    <w:rsid w:val="00734E3D"/>
    <w:rsid w:val="00753A8C"/>
    <w:rsid w:val="00763AEE"/>
    <w:rsid w:val="00764AF5"/>
    <w:rsid w:val="00775E4F"/>
    <w:rsid w:val="007804B0"/>
    <w:rsid w:val="0078302D"/>
    <w:rsid w:val="00783FB4"/>
    <w:rsid w:val="00784FF7"/>
    <w:rsid w:val="007A66F6"/>
    <w:rsid w:val="007E1A4F"/>
    <w:rsid w:val="007F3374"/>
    <w:rsid w:val="00807384"/>
    <w:rsid w:val="00823087"/>
    <w:rsid w:val="00846049"/>
    <w:rsid w:val="00853CF8"/>
    <w:rsid w:val="00875B48"/>
    <w:rsid w:val="008A1168"/>
    <w:rsid w:val="008A53B0"/>
    <w:rsid w:val="008B4ED5"/>
    <w:rsid w:val="008B70C3"/>
    <w:rsid w:val="008D223A"/>
    <w:rsid w:val="008F3233"/>
    <w:rsid w:val="00915EEF"/>
    <w:rsid w:val="0097196F"/>
    <w:rsid w:val="00973B44"/>
    <w:rsid w:val="00974A6D"/>
    <w:rsid w:val="00987B8F"/>
    <w:rsid w:val="0099005E"/>
    <w:rsid w:val="009A606A"/>
    <w:rsid w:val="009B3C97"/>
    <w:rsid w:val="009C3205"/>
    <w:rsid w:val="009C421B"/>
    <w:rsid w:val="009D48C5"/>
    <w:rsid w:val="009E15A4"/>
    <w:rsid w:val="009F11E1"/>
    <w:rsid w:val="009F3822"/>
    <w:rsid w:val="009F668B"/>
    <w:rsid w:val="00A02206"/>
    <w:rsid w:val="00A06C60"/>
    <w:rsid w:val="00A10559"/>
    <w:rsid w:val="00A13891"/>
    <w:rsid w:val="00A234E0"/>
    <w:rsid w:val="00A30E07"/>
    <w:rsid w:val="00A318C9"/>
    <w:rsid w:val="00A37663"/>
    <w:rsid w:val="00A66796"/>
    <w:rsid w:val="00A7387C"/>
    <w:rsid w:val="00A74CA7"/>
    <w:rsid w:val="00A74F2E"/>
    <w:rsid w:val="00A814F3"/>
    <w:rsid w:val="00A820AB"/>
    <w:rsid w:val="00A8217C"/>
    <w:rsid w:val="00A8256A"/>
    <w:rsid w:val="00A85747"/>
    <w:rsid w:val="00A87124"/>
    <w:rsid w:val="00A8728F"/>
    <w:rsid w:val="00A91A60"/>
    <w:rsid w:val="00AA38E5"/>
    <w:rsid w:val="00AA5B71"/>
    <w:rsid w:val="00AA7C7A"/>
    <w:rsid w:val="00AB5CC1"/>
    <w:rsid w:val="00AB63B1"/>
    <w:rsid w:val="00AB6FF7"/>
    <w:rsid w:val="00AC61BE"/>
    <w:rsid w:val="00B13E31"/>
    <w:rsid w:val="00B32D39"/>
    <w:rsid w:val="00B362BD"/>
    <w:rsid w:val="00B51732"/>
    <w:rsid w:val="00B73B2D"/>
    <w:rsid w:val="00B750B7"/>
    <w:rsid w:val="00BA36A8"/>
    <w:rsid w:val="00BA6087"/>
    <w:rsid w:val="00BB3B3D"/>
    <w:rsid w:val="00BB5573"/>
    <w:rsid w:val="00BC2FDD"/>
    <w:rsid w:val="00BC4514"/>
    <w:rsid w:val="00BD0EAE"/>
    <w:rsid w:val="00BE16F3"/>
    <w:rsid w:val="00BF0346"/>
    <w:rsid w:val="00BF7132"/>
    <w:rsid w:val="00C054F2"/>
    <w:rsid w:val="00C27B2E"/>
    <w:rsid w:val="00C35D2C"/>
    <w:rsid w:val="00C46528"/>
    <w:rsid w:val="00C53905"/>
    <w:rsid w:val="00C619C7"/>
    <w:rsid w:val="00C61EDE"/>
    <w:rsid w:val="00C63E54"/>
    <w:rsid w:val="00C75C4A"/>
    <w:rsid w:val="00C807ED"/>
    <w:rsid w:val="00C8730B"/>
    <w:rsid w:val="00C95E0E"/>
    <w:rsid w:val="00CA2425"/>
    <w:rsid w:val="00CB42DC"/>
    <w:rsid w:val="00CB5454"/>
    <w:rsid w:val="00CC396F"/>
    <w:rsid w:val="00CC7BC7"/>
    <w:rsid w:val="00D0583D"/>
    <w:rsid w:val="00D12F6D"/>
    <w:rsid w:val="00D13020"/>
    <w:rsid w:val="00D14359"/>
    <w:rsid w:val="00D23B0F"/>
    <w:rsid w:val="00D260CD"/>
    <w:rsid w:val="00D35D3B"/>
    <w:rsid w:val="00D427CE"/>
    <w:rsid w:val="00D42A58"/>
    <w:rsid w:val="00D83E52"/>
    <w:rsid w:val="00D84B28"/>
    <w:rsid w:val="00D84F79"/>
    <w:rsid w:val="00DA1B70"/>
    <w:rsid w:val="00DA2C90"/>
    <w:rsid w:val="00DA5196"/>
    <w:rsid w:val="00DA7B44"/>
    <w:rsid w:val="00DB6C49"/>
    <w:rsid w:val="00DB7054"/>
    <w:rsid w:val="00DD5989"/>
    <w:rsid w:val="00DE7F67"/>
    <w:rsid w:val="00DF13CA"/>
    <w:rsid w:val="00E33B2C"/>
    <w:rsid w:val="00E40435"/>
    <w:rsid w:val="00E45F3B"/>
    <w:rsid w:val="00E56943"/>
    <w:rsid w:val="00E74091"/>
    <w:rsid w:val="00E8205C"/>
    <w:rsid w:val="00E90A5E"/>
    <w:rsid w:val="00E939CE"/>
    <w:rsid w:val="00EA6E3D"/>
    <w:rsid w:val="00EB155A"/>
    <w:rsid w:val="00EB17F8"/>
    <w:rsid w:val="00EC6622"/>
    <w:rsid w:val="00ED2F3D"/>
    <w:rsid w:val="00EE1FDB"/>
    <w:rsid w:val="00F21227"/>
    <w:rsid w:val="00F22407"/>
    <w:rsid w:val="00F263DB"/>
    <w:rsid w:val="00F3471D"/>
    <w:rsid w:val="00F43794"/>
    <w:rsid w:val="00F672C5"/>
    <w:rsid w:val="00F770AC"/>
    <w:rsid w:val="00F80006"/>
    <w:rsid w:val="00F8111D"/>
    <w:rsid w:val="00F95DEA"/>
    <w:rsid w:val="00FA2C3F"/>
    <w:rsid w:val="00FA336A"/>
    <w:rsid w:val="00FA605E"/>
    <w:rsid w:val="00FB1DD5"/>
    <w:rsid w:val="00FB390E"/>
    <w:rsid w:val="00F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2E2565-BDBB-4059-8E9F-06014704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0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Light List"/>
    <w:basedOn w:val="a1"/>
    <w:uiPriority w:val="61"/>
    <w:rsid w:val="004E37F5"/>
    <w:rPr>
      <w:kern w:val="0"/>
      <w:sz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4E37F5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4E37F5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字列 (文字)"/>
    <w:basedOn w:val="a0"/>
    <w:link w:val="a3"/>
    <w:uiPriority w:val="99"/>
    <w:rsid w:val="004E37F5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4E37F5"/>
    <w:rPr>
      <w:i/>
      <w:iCs/>
    </w:rPr>
  </w:style>
  <w:style w:type="table" w:styleId="1">
    <w:name w:val="Light Shading Accent 1"/>
    <w:basedOn w:val="a1"/>
    <w:uiPriority w:val="60"/>
    <w:rsid w:val="004E37F5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20">
    <w:name w:val="Light List Accent 3"/>
    <w:basedOn w:val="a1"/>
    <w:uiPriority w:val="61"/>
    <w:rsid w:val="005707A8"/>
    <w:rPr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1E1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01F7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0D5B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5B29"/>
  </w:style>
  <w:style w:type="paragraph" w:styleId="aa">
    <w:name w:val="footer"/>
    <w:basedOn w:val="a"/>
    <w:link w:val="ab"/>
    <w:uiPriority w:val="99"/>
    <w:unhideWhenUsed/>
    <w:rsid w:val="000D5B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5B29"/>
  </w:style>
  <w:style w:type="paragraph" w:styleId="ac">
    <w:name w:val="Balloon Text"/>
    <w:basedOn w:val="a"/>
    <w:link w:val="ad"/>
    <w:uiPriority w:val="99"/>
    <w:semiHidden/>
    <w:unhideWhenUsed/>
    <w:rsid w:val="004C1F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1F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884B3-D3BB-4E8A-A8E5-92BE45CC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上西 由加子</dc:creator>
  <cp:keywords/>
  <dc:description/>
  <cp:lastModifiedBy>伊藤 理加</cp:lastModifiedBy>
  <cp:revision>243</cp:revision>
  <cp:lastPrinted>2024-03-29T05:48:00Z</cp:lastPrinted>
  <dcterms:created xsi:type="dcterms:W3CDTF">2024-02-19T00:32:00Z</dcterms:created>
  <dcterms:modified xsi:type="dcterms:W3CDTF">2024-06-18T04:29:00Z</dcterms:modified>
</cp:coreProperties>
</file>